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05E01" w14:paraId="686521B3" w14:textId="77777777" w:rsidTr="00505E01">
        <w:tc>
          <w:tcPr>
            <w:tcW w:w="15388" w:type="dxa"/>
            <w:vAlign w:val="center"/>
          </w:tcPr>
          <w:p w14:paraId="5E1F8F5D" w14:textId="77777777" w:rsidR="00505E01" w:rsidRPr="00505E01" w:rsidRDefault="00505E01" w:rsidP="00505E01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505E01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Organisation du service des enseignants</w:t>
            </w:r>
          </w:p>
          <w:p w14:paraId="57E0DC02" w14:textId="034EF73E" w:rsidR="00505E01" w:rsidRDefault="00505E01" w:rsidP="00505E01">
            <w:pPr>
              <w:jc w:val="center"/>
            </w:pPr>
            <w:r w:rsidRPr="00505E01">
              <w:rPr>
                <w:rFonts w:ascii="Arial" w:hAnsi="Arial" w:cs="Arial"/>
              </w:rPr>
              <w:t>Année scolaire 202</w:t>
            </w:r>
            <w:r w:rsidR="00843E00">
              <w:rPr>
                <w:rFonts w:ascii="Arial" w:hAnsi="Arial" w:cs="Arial"/>
              </w:rPr>
              <w:t>2</w:t>
            </w:r>
            <w:r w:rsidRPr="00505E01">
              <w:rPr>
                <w:rFonts w:ascii="Arial" w:hAnsi="Arial" w:cs="Arial"/>
              </w:rPr>
              <w:t>/202</w:t>
            </w:r>
            <w:r w:rsidR="00843E00">
              <w:rPr>
                <w:rFonts w:ascii="Arial" w:hAnsi="Arial" w:cs="Arial"/>
              </w:rPr>
              <w:t>3</w:t>
            </w:r>
            <w:r w:rsidRPr="00505E01">
              <w:rPr>
                <w:rFonts w:ascii="Arial" w:hAnsi="Arial" w:cs="Arial"/>
              </w:rPr>
              <w:t xml:space="preserve"> –</w:t>
            </w:r>
            <w:proofErr w:type="gramStart"/>
            <w:r w:rsidRPr="00505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505E01">
              <w:rPr>
                <w:rFonts w:ascii="Arial" w:hAnsi="Arial" w:cs="Arial"/>
              </w:rPr>
              <w:t xml:space="preserve"> </w:t>
            </w:r>
            <w:proofErr w:type="gramStart"/>
            <w:r w:rsidRPr="00505E01">
              <w:rPr>
                <w:rFonts w:ascii="Arial" w:hAnsi="Arial" w:cs="Arial"/>
              </w:rPr>
              <w:t>trimestre</w:t>
            </w:r>
            <w:proofErr w:type="gramEnd"/>
          </w:p>
        </w:tc>
      </w:tr>
    </w:tbl>
    <w:p w14:paraId="676F838C" w14:textId="745876E1" w:rsidR="00DA3AC0" w:rsidRDefault="007663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685"/>
        <w:gridCol w:w="5954"/>
        <w:gridCol w:w="934"/>
      </w:tblGrid>
      <w:tr w:rsidR="00505E01" w14:paraId="6BA34D15" w14:textId="77777777" w:rsidTr="00505E01">
        <w:tc>
          <w:tcPr>
            <w:tcW w:w="1696" w:type="dxa"/>
            <w:shd w:val="clear" w:color="auto" w:fill="7F7F7F" w:themeFill="text1" w:themeFillTint="80"/>
            <w:vAlign w:val="center"/>
          </w:tcPr>
          <w:p w14:paraId="797EAA72" w14:textId="798B8853" w:rsidR="00505E01" w:rsidRPr="00505E01" w:rsidRDefault="00505E01" w:rsidP="00505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05E0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 (ou période pour l’APC)</w:t>
            </w:r>
          </w:p>
        </w:tc>
        <w:tc>
          <w:tcPr>
            <w:tcW w:w="3119" w:type="dxa"/>
            <w:shd w:val="clear" w:color="auto" w:fill="7F7F7F" w:themeFill="text1" w:themeFillTint="80"/>
            <w:vAlign w:val="center"/>
          </w:tcPr>
          <w:p w14:paraId="0B5DD539" w14:textId="257A449C" w:rsidR="00505E01" w:rsidRPr="00505E01" w:rsidRDefault="00505E01" w:rsidP="00505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5E01">
              <w:rPr>
                <w:rFonts w:ascii="Arial" w:hAnsi="Arial" w:cs="Arial"/>
                <w:b/>
                <w:bCs/>
                <w:color w:val="FFFFFF" w:themeColor="background1"/>
              </w:rPr>
              <w:t>Type de temps de travail</w:t>
            </w:r>
          </w:p>
        </w:tc>
        <w:tc>
          <w:tcPr>
            <w:tcW w:w="3685" w:type="dxa"/>
            <w:shd w:val="clear" w:color="auto" w:fill="7F7F7F" w:themeFill="text1" w:themeFillTint="80"/>
            <w:vAlign w:val="center"/>
          </w:tcPr>
          <w:p w14:paraId="29C99E49" w14:textId="6C5FCB9D" w:rsidR="00505E01" w:rsidRPr="00505E01" w:rsidRDefault="00505E01" w:rsidP="00505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5E01">
              <w:rPr>
                <w:rFonts w:ascii="Arial" w:hAnsi="Arial" w:cs="Arial"/>
                <w:b/>
                <w:bCs/>
                <w:color w:val="FFFFFF" w:themeColor="background1"/>
              </w:rPr>
              <w:t>Objet</w:t>
            </w:r>
          </w:p>
        </w:tc>
        <w:tc>
          <w:tcPr>
            <w:tcW w:w="5954" w:type="dxa"/>
            <w:shd w:val="clear" w:color="auto" w:fill="7F7F7F" w:themeFill="text1" w:themeFillTint="80"/>
            <w:vAlign w:val="center"/>
          </w:tcPr>
          <w:p w14:paraId="36CA214D" w14:textId="40672B09" w:rsidR="00505E01" w:rsidRPr="00505E01" w:rsidRDefault="00505E01" w:rsidP="00505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5E01">
              <w:rPr>
                <w:rFonts w:ascii="Arial" w:hAnsi="Arial" w:cs="Arial"/>
                <w:b/>
                <w:bCs/>
                <w:color w:val="FFFFFF" w:themeColor="background1"/>
              </w:rPr>
              <w:t>Contenu</w:t>
            </w:r>
          </w:p>
        </w:tc>
        <w:tc>
          <w:tcPr>
            <w:tcW w:w="934" w:type="dxa"/>
            <w:shd w:val="clear" w:color="auto" w:fill="7F7F7F" w:themeFill="text1" w:themeFillTint="80"/>
            <w:vAlign w:val="center"/>
          </w:tcPr>
          <w:p w14:paraId="036C4518" w14:textId="5E36FDD0" w:rsidR="00505E01" w:rsidRPr="00505E01" w:rsidRDefault="00505E01" w:rsidP="00505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5E01">
              <w:rPr>
                <w:rFonts w:ascii="Arial" w:hAnsi="Arial" w:cs="Arial"/>
                <w:b/>
                <w:bCs/>
                <w:color w:val="FFFFFF" w:themeColor="background1"/>
              </w:rPr>
              <w:t>Durée</w:t>
            </w:r>
          </w:p>
        </w:tc>
      </w:tr>
      <w:tr w:rsidR="00505E01" w14:paraId="58FF483B" w14:textId="77777777" w:rsidTr="00505E01">
        <w:trPr>
          <w:trHeight w:val="283"/>
        </w:trPr>
        <w:tc>
          <w:tcPr>
            <w:tcW w:w="1696" w:type="dxa"/>
          </w:tcPr>
          <w:p w14:paraId="72D114A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A11B4B6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44EA1E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7A6EBF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29B67DA7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64A9D30E" w14:textId="77777777" w:rsidTr="00505E01">
        <w:trPr>
          <w:trHeight w:val="283"/>
        </w:trPr>
        <w:tc>
          <w:tcPr>
            <w:tcW w:w="1696" w:type="dxa"/>
          </w:tcPr>
          <w:p w14:paraId="5482F419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EDB35CE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AABE7B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FE4528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540091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2B4DDA15" w14:textId="77777777" w:rsidTr="00505E01">
        <w:trPr>
          <w:trHeight w:val="283"/>
        </w:trPr>
        <w:tc>
          <w:tcPr>
            <w:tcW w:w="1696" w:type="dxa"/>
          </w:tcPr>
          <w:p w14:paraId="6212AB2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3D0D07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E2983D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9B273DE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0E13DE8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358A623E" w14:textId="77777777" w:rsidTr="00505E01">
        <w:trPr>
          <w:trHeight w:val="283"/>
        </w:trPr>
        <w:tc>
          <w:tcPr>
            <w:tcW w:w="1696" w:type="dxa"/>
          </w:tcPr>
          <w:p w14:paraId="64B4321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FF1993A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2904B3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4A274A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3761947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5ED3D207" w14:textId="77777777" w:rsidTr="00505E01">
        <w:trPr>
          <w:trHeight w:val="283"/>
        </w:trPr>
        <w:tc>
          <w:tcPr>
            <w:tcW w:w="1696" w:type="dxa"/>
          </w:tcPr>
          <w:p w14:paraId="18E7AE6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B1A8302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320922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394E03A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16AF207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79D0D56A" w14:textId="77777777" w:rsidTr="00505E01">
        <w:trPr>
          <w:trHeight w:val="283"/>
        </w:trPr>
        <w:tc>
          <w:tcPr>
            <w:tcW w:w="1696" w:type="dxa"/>
          </w:tcPr>
          <w:p w14:paraId="7F2D4E6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8269D6B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C71C20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32E3EB2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028019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16D20F5E" w14:textId="77777777" w:rsidTr="00505E01">
        <w:trPr>
          <w:trHeight w:val="283"/>
        </w:trPr>
        <w:tc>
          <w:tcPr>
            <w:tcW w:w="1696" w:type="dxa"/>
          </w:tcPr>
          <w:p w14:paraId="5B98371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9878496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EF6770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0408622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36668A3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752A2F12" w14:textId="77777777" w:rsidTr="00505E01">
        <w:trPr>
          <w:trHeight w:val="283"/>
        </w:trPr>
        <w:tc>
          <w:tcPr>
            <w:tcW w:w="1696" w:type="dxa"/>
          </w:tcPr>
          <w:p w14:paraId="045C65D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7BB425E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5EDED8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3BD7A8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77117E6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16F58AB8" w14:textId="77777777" w:rsidTr="00505E01">
        <w:trPr>
          <w:trHeight w:val="283"/>
        </w:trPr>
        <w:tc>
          <w:tcPr>
            <w:tcW w:w="1696" w:type="dxa"/>
          </w:tcPr>
          <w:p w14:paraId="5CCB2BE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960EC86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65ED12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E8BBF5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237EFC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56FAF056" w14:textId="77777777" w:rsidTr="00505E01">
        <w:trPr>
          <w:trHeight w:val="283"/>
        </w:trPr>
        <w:tc>
          <w:tcPr>
            <w:tcW w:w="1696" w:type="dxa"/>
          </w:tcPr>
          <w:p w14:paraId="03729ABB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EA6AE0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B6F484A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735217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0C5293C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04C6F4F3" w14:textId="77777777" w:rsidTr="00505E01">
        <w:trPr>
          <w:trHeight w:val="283"/>
        </w:trPr>
        <w:tc>
          <w:tcPr>
            <w:tcW w:w="1696" w:type="dxa"/>
          </w:tcPr>
          <w:p w14:paraId="15116F1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8E0B2A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F31B76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7156FB3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30F010F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0E52B173" w14:textId="77777777" w:rsidTr="00505E01">
        <w:trPr>
          <w:trHeight w:val="283"/>
        </w:trPr>
        <w:tc>
          <w:tcPr>
            <w:tcW w:w="1696" w:type="dxa"/>
          </w:tcPr>
          <w:p w14:paraId="3D7A1EE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10115D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1B04F64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3E2B18E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7AC262B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365D769E" w14:textId="77777777" w:rsidTr="00505E01">
        <w:trPr>
          <w:trHeight w:val="283"/>
        </w:trPr>
        <w:tc>
          <w:tcPr>
            <w:tcW w:w="1696" w:type="dxa"/>
          </w:tcPr>
          <w:p w14:paraId="6AB6053B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3F386B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0832179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1A7EB6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71FDF2EE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6895AFE9" w14:textId="77777777" w:rsidTr="00505E01">
        <w:trPr>
          <w:trHeight w:val="283"/>
        </w:trPr>
        <w:tc>
          <w:tcPr>
            <w:tcW w:w="1696" w:type="dxa"/>
          </w:tcPr>
          <w:p w14:paraId="7D5E34B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219777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60A185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C543C84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16A239F2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2057A338" w14:textId="77777777" w:rsidTr="00505E01">
        <w:trPr>
          <w:trHeight w:val="283"/>
        </w:trPr>
        <w:tc>
          <w:tcPr>
            <w:tcW w:w="1696" w:type="dxa"/>
          </w:tcPr>
          <w:p w14:paraId="5745654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C4AECF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172BFD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A356BDA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5E774324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49852DA2" w14:textId="77777777" w:rsidTr="00505E01">
        <w:trPr>
          <w:trHeight w:val="283"/>
        </w:trPr>
        <w:tc>
          <w:tcPr>
            <w:tcW w:w="1696" w:type="dxa"/>
          </w:tcPr>
          <w:p w14:paraId="205CF91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9CBC49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94280C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5753C9B4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446DF60D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06D5F02D" w14:textId="77777777" w:rsidTr="00505E01">
        <w:trPr>
          <w:trHeight w:val="283"/>
        </w:trPr>
        <w:tc>
          <w:tcPr>
            <w:tcW w:w="1696" w:type="dxa"/>
          </w:tcPr>
          <w:p w14:paraId="1F8BF6A5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781CD1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9A4D6B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3CD5C7B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6861B126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466B4FD2" w14:textId="77777777" w:rsidTr="00505E01">
        <w:trPr>
          <w:trHeight w:val="283"/>
        </w:trPr>
        <w:tc>
          <w:tcPr>
            <w:tcW w:w="1696" w:type="dxa"/>
          </w:tcPr>
          <w:p w14:paraId="17E7F0D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0FF7C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7A218B6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09AE286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50F0F171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0B1D208C" w14:textId="77777777" w:rsidTr="00505E01">
        <w:trPr>
          <w:trHeight w:val="283"/>
        </w:trPr>
        <w:tc>
          <w:tcPr>
            <w:tcW w:w="1696" w:type="dxa"/>
          </w:tcPr>
          <w:p w14:paraId="6518DBA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5B0B5F9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741CC6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24C499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23AEFC9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5CD78321" w14:textId="77777777" w:rsidTr="00505E01">
        <w:trPr>
          <w:trHeight w:val="283"/>
        </w:trPr>
        <w:tc>
          <w:tcPr>
            <w:tcW w:w="1696" w:type="dxa"/>
          </w:tcPr>
          <w:p w14:paraId="0F22E553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8C46137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0D2606F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1CA59EB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1AE84CD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277E0810" w14:textId="77777777" w:rsidTr="00505E01">
        <w:trPr>
          <w:trHeight w:val="283"/>
        </w:trPr>
        <w:tc>
          <w:tcPr>
            <w:tcW w:w="1696" w:type="dxa"/>
          </w:tcPr>
          <w:p w14:paraId="21C93CE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0324EEC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50A87E0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00B9BE7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3868CC9A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  <w:tr w:rsidR="00505E01" w14:paraId="3976C584" w14:textId="77777777" w:rsidTr="00505E01">
        <w:tc>
          <w:tcPr>
            <w:tcW w:w="14454" w:type="dxa"/>
            <w:gridSpan w:val="4"/>
            <w:shd w:val="clear" w:color="auto" w:fill="D9D9D9" w:themeFill="background1" w:themeFillShade="D9"/>
          </w:tcPr>
          <w:p w14:paraId="2328911D" w14:textId="5A2C47E4" w:rsidR="00505E01" w:rsidRPr="00505E01" w:rsidRDefault="00505E01" w:rsidP="00505E01">
            <w:pPr>
              <w:jc w:val="right"/>
              <w:rPr>
                <w:rFonts w:ascii="Arial" w:hAnsi="Arial" w:cs="Arial"/>
                <w:b/>
                <w:bCs/>
              </w:rPr>
            </w:pPr>
            <w:r w:rsidRPr="00505E01">
              <w:rPr>
                <w:rFonts w:ascii="Arial" w:hAnsi="Arial" w:cs="Arial"/>
                <w:b/>
                <w:bCs/>
              </w:rPr>
              <w:t>Durée cumulée dans le trimestre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6653D748" w14:textId="77777777" w:rsidR="00505E01" w:rsidRPr="00505E01" w:rsidRDefault="00505E01">
            <w:pPr>
              <w:rPr>
                <w:rFonts w:ascii="Arial" w:hAnsi="Arial" w:cs="Arial"/>
              </w:rPr>
            </w:pPr>
          </w:p>
        </w:tc>
      </w:tr>
    </w:tbl>
    <w:p w14:paraId="00D58D2E" w14:textId="645D8876" w:rsidR="00505E01" w:rsidRDefault="00505E01"/>
    <w:p w14:paraId="5CFF490F" w14:textId="77777777" w:rsidR="009D774E" w:rsidRDefault="009D774E"/>
    <w:p w14:paraId="21EED0B1" w14:textId="11F565CF" w:rsidR="00505E01" w:rsidRPr="009D774E" w:rsidRDefault="00505E01">
      <w:pPr>
        <w:rPr>
          <w:rFonts w:ascii="Arial" w:hAnsi="Arial" w:cs="Arial"/>
          <w:sz w:val="20"/>
          <w:szCs w:val="20"/>
          <w:u w:val="single"/>
        </w:rPr>
      </w:pPr>
      <w:r w:rsidRPr="009D774E">
        <w:rPr>
          <w:rFonts w:ascii="Arial" w:hAnsi="Arial" w:cs="Arial"/>
          <w:sz w:val="20"/>
          <w:szCs w:val="20"/>
          <w:u w:val="single"/>
        </w:rPr>
        <w:t>Type de temps de travail</w:t>
      </w:r>
    </w:p>
    <w:p w14:paraId="0E4F676F" w14:textId="76DBDBB0" w:rsidR="00505E01" w:rsidRPr="009D774E" w:rsidRDefault="00505E01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Conseil des maitres de l’école</w:t>
      </w:r>
    </w:p>
    <w:p w14:paraId="6B87E7CB" w14:textId="34D48782" w:rsidR="00505E01" w:rsidRPr="009D774E" w:rsidRDefault="00505E01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Conseil des maitres de cycle</w:t>
      </w:r>
    </w:p>
    <w:p w14:paraId="585F50EE" w14:textId="0742C85A" w:rsidR="00505E01" w:rsidRPr="009D774E" w:rsidRDefault="00505E01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Conseil d’école</w:t>
      </w:r>
    </w:p>
    <w:p w14:paraId="280CC930" w14:textId="3F03FB6D" w:rsidR="00505E01" w:rsidRPr="009D774E" w:rsidRDefault="00505E01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Relations parents</w:t>
      </w:r>
    </w:p>
    <w:p w14:paraId="16D16AA7" w14:textId="31669A5C" w:rsidR="00505E01" w:rsidRPr="009D774E" w:rsidRDefault="00505E01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APC</w:t>
      </w:r>
    </w:p>
    <w:p w14:paraId="502B3BA9" w14:textId="465BAB1F" w:rsidR="00505E01" w:rsidRPr="009D774E" w:rsidRDefault="00505E01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Animation pédagogique</w:t>
      </w:r>
      <w:bookmarkStart w:id="0" w:name="_GoBack"/>
      <w:bookmarkEnd w:id="0"/>
    </w:p>
    <w:p w14:paraId="45C0A405" w14:textId="5300E4FC" w:rsidR="009D774E" w:rsidRPr="009D774E" w:rsidRDefault="009D774E">
      <w:pPr>
        <w:rPr>
          <w:rFonts w:ascii="Arial" w:hAnsi="Arial" w:cs="Arial"/>
          <w:sz w:val="20"/>
          <w:szCs w:val="20"/>
        </w:rPr>
      </w:pPr>
      <w:r w:rsidRPr="009D774E">
        <w:rPr>
          <w:rFonts w:ascii="Arial" w:hAnsi="Arial" w:cs="Arial"/>
          <w:sz w:val="20"/>
          <w:szCs w:val="20"/>
        </w:rPr>
        <w:t>- ....</w:t>
      </w:r>
    </w:p>
    <w:sectPr w:rsidR="009D774E" w:rsidRPr="009D774E" w:rsidSect="00505E01">
      <w:footerReference w:type="default" r:id="rId6"/>
      <w:pgSz w:w="16838" w:h="11906" w:orient="landscape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E9F0" w14:textId="77777777" w:rsidR="007663B9" w:rsidRDefault="007663B9" w:rsidP="00505E01">
      <w:pPr>
        <w:spacing w:line="240" w:lineRule="auto"/>
      </w:pPr>
      <w:r>
        <w:separator/>
      </w:r>
    </w:p>
  </w:endnote>
  <w:endnote w:type="continuationSeparator" w:id="0">
    <w:p w14:paraId="17CF442F" w14:textId="77777777" w:rsidR="007663B9" w:rsidRDefault="007663B9" w:rsidP="0050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5CA4" w14:textId="0EFAF54A" w:rsidR="00505E01" w:rsidRPr="00505E01" w:rsidRDefault="00505E01" w:rsidP="00505E01">
    <w:pPr>
      <w:pStyle w:val="Pieddepage"/>
      <w:jc w:val="center"/>
      <w:rPr>
        <w:rFonts w:ascii="Arial" w:hAnsi="Arial" w:cs="Arial"/>
        <w:sz w:val="18"/>
        <w:szCs w:val="18"/>
      </w:rPr>
    </w:pPr>
    <w:r w:rsidRPr="00505E01">
      <w:rPr>
        <w:rFonts w:ascii="Arial" w:hAnsi="Arial" w:cs="Arial"/>
        <w:sz w:val="18"/>
        <w:szCs w:val="18"/>
      </w:rPr>
      <w:t>Circonscription de Mulhouse 2</w:t>
    </w:r>
  </w:p>
  <w:p w14:paraId="2F904EFC" w14:textId="77777777" w:rsidR="00505E01" w:rsidRDefault="00505E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7BBB" w14:textId="77777777" w:rsidR="007663B9" w:rsidRDefault="007663B9" w:rsidP="00505E01">
      <w:pPr>
        <w:spacing w:line="240" w:lineRule="auto"/>
      </w:pPr>
      <w:r>
        <w:separator/>
      </w:r>
    </w:p>
  </w:footnote>
  <w:footnote w:type="continuationSeparator" w:id="0">
    <w:p w14:paraId="466BB885" w14:textId="77777777" w:rsidR="007663B9" w:rsidRDefault="007663B9" w:rsidP="00505E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15"/>
    <w:rsid w:val="00164915"/>
    <w:rsid w:val="003A11C1"/>
    <w:rsid w:val="00505E01"/>
    <w:rsid w:val="00511DCA"/>
    <w:rsid w:val="005A44EC"/>
    <w:rsid w:val="007663B9"/>
    <w:rsid w:val="00843E00"/>
    <w:rsid w:val="008845D4"/>
    <w:rsid w:val="009D774E"/>
    <w:rsid w:val="00CB60C3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BC3A"/>
  <w15:chartTrackingRefBased/>
  <w15:docId w15:val="{0F4E8F87-F4DC-425C-B311-F135E28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5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5E0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E01"/>
  </w:style>
  <w:style w:type="paragraph" w:styleId="Pieddepage">
    <w:name w:val="footer"/>
    <w:basedOn w:val="Normal"/>
    <w:link w:val="PieddepageCar"/>
    <w:uiPriority w:val="99"/>
    <w:unhideWhenUsed/>
    <w:rsid w:val="00505E0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Bernaud</dc:creator>
  <cp:keywords/>
  <dc:description/>
  <cp:lastModifiedBy>dtournier1</cp:lastModifiedBy>
  <cp:revision>4</cp:revision>
  <dcterms:created xsi:type="dcterms:W3CDTF">2021-08-19T05:49:00Z</dcterms:created>
  <dcterms:modified xsi:type="dcterms:W3CDTF">2022-08-25T15:09:00Z</dcterms:modified>
</cp:coreProperties>
</file>