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168" w:type="dxa"/>
        <w:tblInd w:w="-572" w:type="dxa"/>
        <w:tblLook w:val="04A0" w:firstRow="1" w:lastRow="0" w:firstColumn="1" w:lastColumn="0" w:noHBand="0" w:noVBand="1"/>
      </w:tblPr>
      <w:tblGrid>
        <w:gridCol w:w="3119"/>
        <w:gridCol w:w="12049"/>
      </w:tblGrid>
      <w:tr w:rsidR="001B6F22" w:rsidRPr="00B219D9" w:rsidTr="005D10EF">
        <w:tc>
          <w:tcPr>
            <w:tcW w:w="3119" w:type="dxa"/>
          </w:tcPr>
          <w:p w:rsidR="001B6F22" w:rsidRPr="005D10EF" w:rsidRDefault="005D10EF" w:rsidP="001B6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10EF">
              <w:rPr>
                <w:rFonts w:ascii="Arial" w:hAnsi="Arial" w:cs="Arial"/>
                <w:b/>
                <w:sz w:val="20"/>
                <w:szCs w:val="20"/>
              </w:rPr>
              <w:t>PUBLICS PARTICULIERS</w:t>
            </w:r>
          </w:p>
        </w:tc>
        <w:tc>
          <w:tcPr>
            <w:tcW w:w="12049" w:type="dxa"/>
          </w:tcPr>
          <w:p w:rsidR="001B6F22" w:rsidRPr="00B219D9" w:rsidRDefault="001B6F22" w:rsidP="001B6F22">
            <w:pPr>
              <w:spacing w:line="259" w:lineRule="auto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 w:rsidRPr="00B2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9D9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PLAN DE FORMATION ANIMATION PEDAGOGIQUE EN CIRCONSCRIPTION</w:t>
            </w:r>
          </w:p>
          <w:p w:rsidR="001B6F22" w:rsidRPr="00B219D9" w:rsidRDefault="001B6F22" w:rsidP="001B6F22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9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PUBLIC CIBLÉ : POSTES PARTICULIERS</w:t>
            </w:r>
          </w:p>
        </w:tc>
      </w:tr>
    </w:tbl>
    <w:p w:rsidR="001B6F22" w:rsidRPr="00B219D9" w:rsidRDefault="001B6F22" w:rsidP="001B6F22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310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2071"/>
        <w:gridCol w:w="9072"/>
        <w:gridCol w:w="2126"/>
        <w:gridCol w:w="2041"/>
      </w:tblGrid>
      <w:tr w:rsidR="001B6F22" w:rsidRPr="00B219D9" w:rsidTr="00197661"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1B6F22" w:rsidRPr="00B219D9" w:rsidRDefault="001B6F22" w:rsidP="008A4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9D9">
              <w:rPr>
                <w:rFonts w:ascii="Arial" w:hAnsi="Arial" w:cs="Arial"/>
                <w:b/>
                <w:sz w:val="20"/>
                <w:szCs w:val="20"/>
              </w:rPr>
              <w:t>Public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1B6F22" w:rsidRPr="00B219D9" w:rsidRDefault="001B6F22" w:rsidP="008A4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9D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6F22" w:rsidRPr="00B219D9" w:rsidRDefault="001B6F22" w:rsidP="008A4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9D9">
              <w:rPr>
                <w:rFonts w:ascii="Arial" w:hAnsi="Arial" w:cs="Arial"/>
                <w:b/>
                <w:sz w:val="20"/>
                <w:szCs w:val="20"/>
              </w:rPr>
              <w:t>Dates et lieux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1B6F22" w:rsidRPr="00B219D9" w:rsidRDefault="001B6F22" w:rsidP="00197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9D9">
              <w:rPr>
                <w:rFonts w:ascii="Arial" w:hAnsi="Arial" w:cs="Arial"/>
                <w:b/>
                <w:sz w:val="20"/>
                <w:szCs w:val="20"/>
              </w:rPr>
              <w:t>Indications GAIA</w:t>
            </w:r>
          </w:p>
        </w:tc>
      </w:tr>
      <w:tr w:rsidR="0064066A" w:rsidRPr="00B219D9" w:rsidTr="00197661">
        <w:trPr>
          <w:trHeight w:val="1069"/>
        </w:trPr>
        <w:tc>
          <w:tcPr>
            <w:tcW w:w="2071" w:type="dxa"/>
          </w:tcPr>
          <w:p w:rsidR="0064066A" w:rsidRPr="00B219D9" w:rsidRDefault="0064066A" w:rsidP="001B6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066A" w:rsidRPr="00B219D9" w:rsidRDefault="0064066A" w:rsidP="001B6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066A" w:rsidRPr="00B219D9" w:rsidRDefault="0064066A" w:rsidP="001B6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9D9">
              <w:rPr>
                <w:rFonts w:ascii="Arial" w:hAnsi="Arial" w:cs="Arial"/>
                <w:b/>
                <w:bCs/>
                <w:sz w:val="20"/>
                <w:szCs w:val="20"/>
              </w:rPr>
              <w:t>DIRECTEURS</w:t>
            </w:r>
          </w:p>
        </w:tc>
        <w:tc>
          <w:tcPr>
            <w:tcW w:w="9072" w:type="dxa"/>
          </w:tcPr>
          <w:p w:rsidR="0064066A" w:rsidRPr="00B219D9" w:rsidRDefault="0064066A" w:rsidP="006406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9D9">
              <w:rPr>
                <w:rFonts w:ascii="Arial" w:hAnsi="Arial" w:cs="Arial"/>
                <w:b/>
                <w:sz w:val="20"/>
                <w:szCs w:val="20"/>
              </w:rPr>
              <w:t>Thématique</w:t>
            </w:r>
            <w:r w:rsidRPr="00B219D9">
              <w:rPr>
                <w:rFonts w:ascii="Arial" w:hAnsi="Arial" w:cs="Arial"/>
                <w:sz w:val="20"/>
                <w:szCs w:val="20"/>
              </w:rPr>
              <w:t> : Module de circonscription : pilotage pédagogique de l’école en lien avec l’IEN</w:t>
            </w:r>
            <w:r w:rsidR="005D10E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219D9">
              <w:rPr>
                <w:rFonts w:ascii="Arial" w:hAnsi="Arial" w:cs="Arial"/>
                <w:sz w:val="20"/>
                <w:szCs w:val="20"/>
              </w:rPr>
              <w:t xml:space="preserve">temps de réunions </w:t>
            </w:r>
            <w:r w:rsidR="005D10EF">
              <w:rPr>
                <w:rFonts w:ascii="Arial" w:hAnsi="Arial" w:cs="Arial"/>
                <w:sz w:val="20"/>
                <w:szCs w:val="20"/>
              </w:rPr>
              <w:t>plénières des directeurs et directrices ; temps d’ateliers thématiques</w:t>
            </w:r>
            <w:r w:rsidRPr="00B219D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4066A" w:rsidRDefault="0064066A" w:rsidP="0064066A">
            <w:pPr>
              <w:rPr>
                <w:rFonts w:ascii="Arial" w:hAnsi="Arial" w:cs="Arial"/>
                <w:sz w:val="20"/>
                <w:szCs w:val="20"/>
              </w:rPr>
            </w:pPr>
            <w:r w:rsidRPr="00B219D9">
              <w:rPr>
                <w:rFonts w:ascii="Arial" w:hAnsi="Arial" w:cs="Arial"/>
                <w:b/>
                <w:sz w:val="20"/>
                <w:szCs w:val="20"/>
              </w:rPr>
              <w:t>Formateur</w:t>
            </w:r>
            <w:r w:rsidRPr="00B219D9">
              <w:rPr>
                <w:rFonts w:ascii="Arial" w:hAnsi="Arial" w:cs="Arial"/>
                <w:sz w:val="20"/>
                <w:szCs w:val="20"/>
              </w:rPr>
              <w:t> : David Tournier (IEN)</w:t>
            </w:r>
          </w:p>
          <w:p w:rsidR="005D10EF" w:rsidRDefault="005D10EF" w:rsidP="00640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Volume : </w:t>
            </w:r>
            <w:r w:rsidRPr="005D10EF">
              <w:rPr>
                <w:rFonts w:ascii="Arial" w:hAnsi="Arial" w:cs="Arial"/>
                <w:sz w:val="20"/>
                <w:szCs w:val="20"/>
              </w:rPr>
              <w:t xml:space="preserve">12h </w:t>
            </w:r>
          </w:p>
          <w:p w:rsidR="00CD3372" w:rsidRDefault="00CD3372" w:rsidP="006406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3372" w:rsidRPr="00BD3E3A" w:rsidRDefault="00CD3372" w:rsidP="0064066A">
            <w:pPr>
              <w:rPr>
                <w:rFonts w:ascii="Arial" w:hAnsi="Arial" w:cs="Arial"/>
                <w:sz w:val="20"/>
                <w:szCs w:val="20"/>
              </w:rPr>
            </w:pPr>
            <w:r w:rsidRPr="00BD3E3A">
              <w:rPr>
                <w:rFonts w:ascii="Arial" w:hAnsi="Arial" w:cs="Arial"/>
                <w:sz w:val="20"/>
                <w:szCs w:val="20"/>
              </w:rPr>
              <w:t>En dehors des 18h d’animations pédagogiques, les directeurs et directrices bénéficient de deux journées de formation sur temps de travail, dont (cadre arrêté à ce stade) :</w:t>
            </w:r>
          </w:p>
          <w:p w:rsidR="00CD3372" w:rsidRPr="00BD3E3A" w:rsidRDefault="00CD3372" w:rsidP="00BD3E3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D3E3A">
              <w:rPr>
                <w:rFonts w:ascii="Arial" w:hAnsi="Arial" w:cs="Arial"/>
                <w:sz w:val="20"/>
                <w:szCs w:val="20"/>
              </w:rPr>
              <w:t>Une journée pour les directeurs d’écoles maternelles et groupes scolaires sur le pilotage pédagogique en lien avec le déploiement du plan maternelle</w:t>
            </w:r>
            <w:r w:rsidRPr="00921FA6">
              <w:t xml:space="preserve"> </w:t>
            </w:r>
          </w:p>
        </w:tc>
        <w:tc>
          <w:tcPr>
            <w:tcW w:w="2126" w:type="dxa"/>
            <w:vAlign w:val="center"/>
          </w:tcPr>
          <w:p w:rsidR="0064066A" w:rsidRPr="00B219D9" w:rsidRDefault="005D10EF" w:rsidP="008A4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Communiquées directement aux intéressés </w:t>
            </w:r>
          </w:p>
        </w:tc>
        <w:tc>
          <w:tcPr>
            <w:tcW w:w="2041" w:type="dxa"/>
            <w:vAlign w:val="center"/>
          </w:tcPr>
          <w:p w:rsidR="00884E51" w:rsidRPr="006549FF" w:rsidRDefault="00884E51" w:rsidP="00197661">
            <w:pPr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Dispositif : 23D0680008</w:t>
            </w:r>
          </w:p>
          <w:p w:rsidR="0064066A" w:rsidRPr="00B219D9" w:rsidRDefault="00884E51" w:rsidP="00197661">
            <w:pPr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Module : 40</w:t>
            </w:r>
            <w:r w:rsidR="001B648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</w:tr>
      <w:tr w:rsidR="0064066A" w:rsidRPr="00B219D9" w:rsidTr="00197661">
        <w:trPr>
          <w:trHeight w:val="842"/>
        </w:trPr>
        <w:tc>
          <w:tcPr>
            <w:tcW w:w="2071" w:type="dxa"/>
            <w:vAlign w:val="center"/>
          </w:tcPr>
          <w:p w:rsidR="0064066A" w:rsidRPr="00B219D9" w:rsidRDefault="0064066A" w:rsidP="001B6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9D9">
              <w:rPr>
                <w:rFonts w:ascii="Arial" w:hAnsi="Arial" w:cs="Arial"/>
                <w:b/>
                <w:bCs/>
                <w:sz w:val="20"/>
                <w:szCs w:val="20"/>
              </w:rPr>
              <w:t>COORDONNA</w:t>
            </w:r>
            <w:r w:rsidR="005D10E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19D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5D1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RICES </w:t>
            </w:r>
            <w:r w:rsidRPr="00B219D9">
              <w:rPr>
                <w:rFonts w:ascii="Arial" w:hAnsi="Arial" w:cs="Arial"/>
                <w:b/>
                <w:bCs/>
                <w:sz w:val="20"/>
                <w:szCs w:val="20"/>
              </w:rPr>
              <w:t>ULIS</w:t>
            </w:r>
          </w:p>
        </w:tc>
        <w:tc>
          <w:tcPr>
            <w:tcW w:w="9072" w:type="dxa"/>
          </w:tcPr>
          <w:p w:rsidR="0064066A" w:rsidRDefault="005D10EF" w:rsidP="008A485D">
            <w:pPr>
              <w:ind w:left="-28" w:firstLine="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653377" cy="1589121"/>
                  <wp:effectExtent l="0" t="0" r="5080" b="0"/>
                  <wp:docPr id="1" name="Image 1" descr="cid:image002.png@01D9F538.2BC0F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2.png@01D9F538.2BC0F5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74"/>
                          <a:stretch/>
                        </pic:blipFill>
                        <pic:spPr bwMode="auto">
                          <a:xfrm>
                            <a:off x="0" y="0"/>
                            <a:ext cx="5856088" cy="164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10EF" w:rsidRDefault="005D10EF" w:rsidP="008A485D">
            <w:pPr>
              <w:ind w:left="-28" w:firstLine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0EF" w:rsidRPr="005D10EF" w:rsidRDefault="001A561F" w:rsidP="008A485D">
            <w:pPr>
              <w:ind w:left="-28"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Parcours de 12h : </w:t>
            </w:r>
            <w:r w:rsidR="005D10EF" w:rsidRPr="005D10EF">
              <w:rPr>
                <w:rFonts w:ascii="Arial" w:hAnsi="Arial" w:cs="Arial"/>
                <w:sz w:val="20"/>
                <w:szCs w:val="20"/>
              </w:rPr>
              <w:t>Les coordonnatrices ULIS des écoles qui sont en évaluation externe ne sont pas tenues de s’inscrire dans ce parcours.</w:t>
            </w:r>
            <w:r w:rsidR="005D10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0EF" w:rsidRPr="005D10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400D3" w:rsidRDefault="00197661" w:rsidP="008A485D">
            <w:pPr>
              <w:rPr>
                <w:rFonts w:ascii="Arial" w:hAnsi="Arial" w:cs="Arial"/>
                <w:sz w:val="20"/>
                <w:szCs w:val="20"/>
              </w:rPr>
            </w:pPr>
            <w:r w:rsidRPr="00197661">
              <w:rPr>
                <w:rFonts w:ascii="Arial" w:hAnsi="Arial" w:cs="Arial"/>
                <w:sz w:val="20"/>
                <w:szCs w:val="20"/>
                <w:u w:val="single"/>
              </w:rPr>
              <w:t>Temps 1 de 3h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4066A" w:rsidRDefault="00197661" w:rsidP="008A4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novembre 2023</w:t>
            </w:r>
          </w:p>
          <w:p w:rsidR="00197661" w:rsidRDefault="00197661" w:rsidP="008A4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0D3" w:rsidRDefault="00197661" w:rsidP="008A485D">
            <w:pPr>
              <w:rPr>
                <w:rFonts w:ascii="Arial" w:hAnsi="Arial" w:cs="Arial"/>
                <w:sz w:val="20"/>
                <w:szCs w:val="20"/>
              </w:rPr>
            </w:pPr>
            <w:r w:rsidRPr="00197661">
              <w:rPr>
                <w:rFonts w:ascii="Arial" w:hAnsi="Arial" w:cs="Arial"/>
                <w:sz w:val="20"/>
                <w:szCs w:val="20"/>
                <w:u w:val="single"/>
              </w:rPr>
              <w:t>Temps 2 de 2h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197661" w:rsidRDefault="00197661" w:rsidP="008A4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janvie</w:t>
            </w:r>
            <w:r w:rsidR="005400D3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  <w:p w:rsidR="00197661" w:rsidRDefault="00197661" w:rsidP="008A4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661" w:rsidRPr="005400D3" w:rsidRDefault="00197661" w:rsidP="008A48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00D3">
              <w:rPr>
                <w:rFonts w:ascii="Arial" w:hAnsi="Arial" w:cs="Arial"/>
                <w:i/>
                <w:sz w:val="20"/>
                <w:szCs w:val="20"/>
              </w:rPr>
              <w:t>Temps 3 en autonomie</w:t>
            </w:r>
          </w:p>
          <w:p w:rsidR="00197661" w:rsidRDefault="00197661" w:rsidP="008A4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0D3" w:rsidRDefault="00197661" w:rsidP="008A485D">
            <w:pPr>
              <w:rPr>
                <w:rFonts w:ascii="Arial" w:hAnsi="Arial" w:cs="Arial"/>
                <w:sz w:val="20"/>
                <w:szCs w:val="20"/>
              </w:rPr>
            </w:pPr>
            <w:r w:rsidRPr="00197661">
              <w:rPr>
                <w:rFonts w:ascii="Arial" w:hAnsi="Arial" w:cs="Arial"/>
                <w:sz w:val="20"/>
                <w:szCs w:val="20"/>
                <w:u w:val="single"/>
              </w:rPr>
              <w:t>Temps 4</w:t>
            </w:r>
            <w:r>
              <w:rPr>
                <w:rFonts w:ascii="Arial" w:hAnsi="Arial" w:cs="Arial"/>
                <w:sz w:val="20"/>
                <w:szCs w:val="20"/>
              </w:rPr>
              <w:t xml:space="preserve"> de 3h : </w:t>
            </w:r>
          </w:p>
          <w:p w:rsidR="00197661" w:rsidRDefault="00197661" w:rsidP="008A4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 mars 2024 </w:t>
            </w:r>
          </w:p>
          <w:p w:rsidR="00197661" w:rsidRDefault="00197661" w:rsidP="008A4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0D3" w:rsidRDefault="00197661" w:rsidP="008A485D">
            <w:pPr>
              <w:rPr>
                <w:rFonts w:ascii="Arial" w:hAnsi="Arial" w:cs="Arial"/>
                <w:sz w:val="20"/>
                <w:szCs w:val="20"/>
              </w:rPr>
            </w:pPr>
            <w:r w:rsidRPr="00197661">
              <w:rPr>
                <w:rFonts w:ascii="Arial" w:hAnsi="Arial" w:cs="Arial"/>
                <w:sz w:val="20"/>
                <w:szCs w:val="20"/>
                <w:u w:val="single"/>
              </w:rPr>
              <w:t>Temps 5</w:t>
            </w:r>
            <w:r>
              <w:rPr>
                <w:rFonts w:ascii="Arial" w:hAnsi="Arial" w:cs="Arial"/>
                <w:sz w:val="20"/>
                <w:szCs w:val="20"/>
              </w:rPr>
              <w:t xml:space="preserve"> de 2h : </w:t>
            </w:r>
          </w:p>
          <w:p w:rsidR="00197661" w:rsidRPr="005D10EF" w:rsidRDefault="005400D3" w:rsidP="008A4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avril 2024</w:t>
            </w:r>
          </w:p>
        </w:tc>
        <w:tc>
          <w:tcPr>
            <w:tcW w:w="2041" w:type="dxa"/>
            <w:vAlign w:val="center"/>
          </w:tcPr>
          <w:p w:rsidR="00884E51" w:rsidRPr="006549FF" w:rsidRDefault="00884E51" w:rsidP="00197661">
            <w:pPr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Dispositif : 23D0680008</w:t>
            </w:r>
          </w:p>
          <w:p w:rsidR="0064066A" w:rsidRPr="00B219D9" w:rsidRDefault="00884E51" w:rsidP="00197661">
            <w:pPr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Module</w:t>
            </w:r>
            <w:bookmarkStart w:id="0" w:name="_GoBack"/>
            <w:bookmarkEnd w:id="0"/>
            <w:r w:rsidRPr="006549FF">
              <w:rPr>
                <w:rFonts w:ascii="Arial" w:hAnsi="Arial" w:cs="Arial"/>
                <w:sz w:val="20"/>
                <w:szCs w:val="20"/>
              </w:rPr>
              <w:t> : 40</w:t>
            </w:r>
            <w:r w:rsidR="001B648A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</w:tr>
      <w:tr w:rsidR="00F50A72" w:rsidRPr="00B219D9" w:rsidTr="00197661">
        <w:trPr>
          <w:trHeight w:val="842"/>
        </w:trPr>
        <w:tc>
          <w:tcPr>
            <w:tcW w:w="2071" w:type="dxa"/>
            <w:vAlign w:val="center"/>
          </w:tcPr>
          <w:p w:rsidR="00F50A72" w:rsidRPr="00B219D9" w:rsidRDefault="00F50A72" w:rsidP="001B6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9D9">
              <w:rPr>
                <w:rFonts w:ascii="Arial" w:hAnsi="Arial" w:cs="Arial"/>
                <w:b/>
                <w:bCs/>
                <w:sz w:val="20"/>
                <w:szCs w:val="20"/>
              </w:rPr>
              <w:t>COORDONNA</w:t>
            </w:r>
            <w:r w:rsidR="005D10E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19D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5D10EF">
              <w:rPr>
                <w:rFonts w:ascii="Arial" w:hAnsi="Arial" w:cs="Arial"/>
                <w:b/>
                <w:bCs/>
                <w:sz w:val="20"/>
                <w:szCs w:val="20"/>
              </w:rPr>
              <w:t>RICE</w:t>
            </w:r>
            <w:r w:rsidRPr="00B219D9">
              <w:rPr>
                <w:rFonts w:ascii="Arial" w:hAnsi="Arial" w:cs="Arial"/>
                <w:b/>
                <w:bCs/>
                <w:sz w:val="20"/>
                <w:szCs w:val="20"/>
              </w:rPr>
              <w:t>S UPE2A</w:t>
            </w:r>
          </w:p>
        </w:tc>
        <w:tc>
          <w:tcPr>
            <w:tcW w:w="9072" w:type="dxa"/>
          </w:tcPr>
          <w:p w:rsidR="00A5117B" w:rsidRPr="0075556E" w:rsidRDefault="00A5117B" w:rsidP="00AD053F">
            <w:pPr>
              <w:rPr>
                <w:rFonts w:ascii="Arial" w:hAnsi="Arial" w:cs="Arial"/>
                <w:sz w:val="20"/>
                <w:szCs w:val="20"/>
              </w:rPr>
            </w:pPr>
            <w:r w:rsidRPr="0075556E">
              <w:rPr>
                <w:rFonts w:ascii="Arial" w:hAnsi="Arial" w:cs="Arial"/>
                <w:sz w:val="20"/>
                <w:szCs w:val="20"/>
              </w:rPr>
              <w:t xml:space="preserve">- 6h en journée d’étude académique (sur temps de classe) </w:t>
            </w:r>
          </w:p>
          <w:p w:rsidR="00AD053F" w:rsidRPr="0075556E" w:rsidRDefault="00AD053F" w:rsidP="00AD053F">
            <w:pPr>
              <w:rPr>
                <w:rFonts w:ascii="Arial" w:hAnsi="Arial" w:cs="Arial"/>
                <w:sz w:val="20"/>
                <w:szCs w:val="20"/>
              </w:rPr>
            </w:pPr>
            <w:r w:rsidRPr="0075556E">
              <w:rPr>
                <w:rFonts w:ascii="Arial" w:hAnsi="Arial" w:cs="Arial"/>
                <w:sz w:val="20"/>
                <w:szCs w:val="20"/>
              </w:rPr>
              <w:t xml:space="preserve">- 3h </w:t>
            </w:r>
            <w:r w:rsidR="00A5117B" w:rsidRPr="0075556E">
              <w:rPr>
                <w:rFonts w:ascii="Arial" w:hAnsi="Arial" w:cs="Arial"/>
                <w:sz w:val="20"/>
                <w:szCs w:val="20"/>
              </w:rPr>
              <w:t xml:space="preserve">de travail en </w:t>
            </w:r>
            <w:r w:rsidRPr="0075556E">
              <w:rPr>
                <w:rFonts w:ascii="Arial" w:hAnsi="Arial" w:cs="Arial"/>
                <w:sz w:val="20"/>
                <w:szCs w:val="20"/>
              </w:rPr>
              <w:t xml:space="preserve">inter-degré </w:t>
            </w:r>
          </w:p>
          <w:p w:rsidR="00F50A72" w:rsidRPr="0075556E" w:rsidRDefault="00AD053F" w:rsidP="00F50A72">
            <w:pPr>
              <w:rPr>
                <w:rFonts w:ascii="Arial" w:hAnsi="Arial" w:cs="Arial"/>
                <w:sz w:val="20"/>
                <w:szCs w:val="20"/>
              </w:rPr>
            </w:pPr>
            <w:r w:rsidRPr="007555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430A7" w:rsidRPr="0075556E">
              <w:rPr>
                <w:rFonts w:ascii="Arial" w:hAnsi="Arial" w:cs="Arial"/>
                <w:sz w:val="20"/>
                <w:szCs w:val="20"/>
              </w:rPr>
              <w:t>9h d’analyse de pratiques professionnelles</w:t>
            </w:r>
            <w:r w:rsidR="00A5117B" w:rsidRPr="0075556E">
              <w:rPr>
                <w:rFonts w:ascii="Arial" w:hAnsi="Arial" w:cs="Arial"/>
                <w:sz w:val="20"/>
                <w:szCs w:val="20"/>
              </w:rPr>
              <w:t xml:space="preserve"> (cadre et contenu à définir avec l’IEN référent, Mme Berger</w:t>
            </w:r>
            <w:r w:rsidR="00AF2DAB">
              <w:rPr>
                <w:rFonts w:ascii="Arial" w:hAnsi="Arial" w:cs="Arial"/>
                <w:sz w:val="20"/>
                <w:szCs w:val="20"/>
              </w:rPr>
              <w:t>-Saunier</w:t>
            </w:r>
            <w:r w:rsidR="00A5117B" w:rsidRPr="007555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430A7" w:rsidRPr="007555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50A72" w:rsidRPr="00B219D9" w:rsidRDefault="00A5117B" w:rsidP="008A4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Journée académique le </w:t>
            </w:r>
            <w:r w:rsidRPr="00A5117B">
              <w:rPr>
                <w:rFonts w:ascii="Arial" w:hAnsi="Arial" w:cs="Arial"/>
                <w:b/>
                <w:sz w:val="20"/>
                <w:szCs w:val="20"/>
              </w:rPr>
              <w:t>mardi 6 février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  <w:r>
              <w:rPr>
                <w:rFonts w:ascii="Arial" w:hAnsi="Arial" w:cs="Arial"/>
                <w:sz w:val="20"/>
                <w:szCs w:val="20"/>
              </w:rPr>
              <w:t xml:space="preserve"> à Strasbourg (lieu confirmé ultérieurement)</w:t>
            </w:r>
          </w:p>
        </w:tc>
        <w:tc>
          <w:tcPr>
            <w:tcW w:w="2041" w:type="dxa"/>
            <w:vAlign w:val="center"/>
          </w:tcPr>
          <w:p w:rsidR="005F4152" w:rsidRPr="009D49C0" w:rsidRDefault="005F4152" w:rsidP="00197661">
            <w:pPr>
              <w:rPr>
                <w:rFonts w:ascii="Arial" w:hAnsi="Arial" w:cs="Arial"/>
                <w:sz w:val="20"/>
                <w:szCs w:val="20"/>
              </w:rPr>
            </w:pPr>
            <w:r w:rsidRPr="009D49C0">
              <w:rPr>
                <w:rFonts w:ascii="Arial" w:hAnsi="Arial" w:cs="Arial"/>
                <w:sz w:val="20"/>
                <w:szCs w:val="20"/>
              </w:rPr>
              <w:t>Dispositif :</w:t>
            </w:r>
            <w:r w:rsidR="00A5117B" w:rsidRPr="009D49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9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9C0" w:rsidRPr="009D49C0">
              <w:rPr>
                <w:rFonts w:ascii="Arial" w:hAnsi="Arial" w:cs="Arial"/>
                <w:sz w:val="20"/>
                <w:szCs w:val="20"/>
              </w:rPr>
              <w:t>23D0680025</w:t>
            </w:r>
          </w:p>
          <w:p w:rsidR="00F50A72" w:rsidRPr="00B219D9" w:rsidRDefault="005F4152" w:rsidP="00197661">
            <w:pPr>
              <w:rPr>
                <w:rFonts w:ascii="Arial" w:hAnsi="Arial" w:cs="Arial"/>
                <w:sz w:val="20"/>
                <w:szCs w:val="20"/>
              </w:rPr>
            </w:pPr>
            <w:r w:rsidRPr="009D49C0">
              <w:rPr>
                <w:rFonts w:ascii="Arial" w:hAnsi="Arial" w:cs="Arial"/>
                <w:sz w:val="20"/>
                <w:szCs w:val="20"/>
              </w:rPr>
              <w:t>Module :</w:t>
            </w:r>
            <w:r w:rsidR="009D49C0" w:rsidRPr="009D49C0">
              <w:rPr>
                <w:rFonts w:ascii="Arial" w:hAnsi="Arial" w:cs="Arial"/>
                <w:sz w:val="20"/>
                <w:szCs w:val="20"/>
              </w:rPr>
              <w:t xml:space="preserve"> 40151</w:t>
            </w:r>
          </w:p>
        </w:tc>
      </w:tr>
      <w:tr w:rsidR="001B6F22" w:rsidRPr="00B219D9" w:rsidTr="00197661">
        <w:tc>
          <w:tcPr>
            <w:tcW w:w="2071" w:type="dxa"/>
            <w:tcBorders>
              <w:bottom w:val="single" w:sz="4" w:space="0" w:color="auto"/>
            </w:tcBorders>
          </w:tcPr>
          <w:p w:rsidR="001B6F22" w:rsidRPr="00B219D9" w:rsidRDefault="00CD3372" w:rsidP="00CD3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ENSEIGNANTS </w:t>
            </w:r>
            <w:r w:rsidR="001B6F22" w:rsidRPr="00B219D9">
              <w:rPr>
                <w:rFonts w:ascii="Arial" w:hAnsi="Arial" w:cs="Arial"/>
                <w:b/>
                <w:sz w:val="20"/>
                <w:szCs w:val="20"/>
              </w:rPr>
              <w:t>BRIGAD</w:t>
            </w:r>
            <w:r>
              <w:rPr>
                <w:rFonts w:ascii="Arial" w:hAnsi="Arial" w:cs="Arial"/>
                <w:b/>
                <w:sz w:val="20"/>
                <w:szCs w:val="20"/>
              </w:rPr>
              <w:t>IER</w:t>
            </w:r>
            <w:r w:rsidR="001B6F22" w:rsidRPr="00B219D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219D9" w:rsidRPr="00CD3372" w:rsidRDefault="00CD3372" w:rsidP="00B219D9">
            <w:pPr>
              <w:rPr>
                <w:rFonts w:ascii="Arial" w:hAnsi="Arial" w:cs="Arial"/>
                <w:sz w:val="20"/>
                <w:szCs w:val="20"/>
              </w:rPr>
            </w:pPr>
            <w:r w:rsidRPr="00CD3372">
              <w:rPr>
                <w:rFonts w:ascii="Arial" w:hAnsi="Arial" w:cs="Arial"/>
                <w:sz w:val="20"/>
                <w:szCs w:val="20"/>
              </w:rPr>
              <w:t xml:space="preserve">Concernés par le </w:t>
            </w:r>
            <w:r w:rsidRPr="0075556E">
              <w:rPr>
                <w:rFonts w:ascii="Arial" w:hAnsi="Arial" w:cs="Arial"/>
                <w:sz w:val="20"/>
                <w:szCs w:val="20"/>
              </w:rPr>
              <w:t>plan français</w:t>
            </w:r>
            <w:r w:rsidRPr="00CD3372">
              <w:rPr>
                <w:rFonts w:ascii="Arial" w:hAnsi="Arial" w:cs="Arial"/>
                <w:sz w:val="20"/>
                <w:szCs w:val="20"/>
              </w:rPr>
              <w:t> : t</w:t>
            </w:r>
            <w:r w:rsidR="00B219D9" w:rsidRPr="00CD3372">
              <w:rPr>
                <w:rFonts w:ascii="Arial" w:hAnsi="Arial" w:cs="Arial"/>
                <w:sz w:val="20"/>
                <w:szCs w:val="20"/>
              </w:rPr>
              <w:t>ravail en constellation autour d’un</w:t>
            </w:r>
            <w:r w:rsidRPr="00CD3372">
              <w:rPr>
                <w:rFonts w:ascii="Arial" w:hAnsi="Arial" w:cs="Arial"/>
                <w:sz w:val="20"/>
                <w:szCs w:val="20"/>
              </w:rPr>
              <w:t xml:space="preserve">e problématique qui sera entérinée lors des premiers temps de travail. </w:t>
            </w:r>
            <w:r w:rsidR="00B219D9" w:rsidRPr="00CD33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6F22" w:rsidRPr="0075556E" w:rsidRDefault="001B6F22" w:rsidP="00B2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6F22" w:rsidRPr="00B219D9" w:rsidRDefault="00CD3372" w:rsidP="008A4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Communiquées ultérieurement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29704F" w:rsidRPr="0075556E" w:rsidRDefault="0029704F" w:rsidP="00197661">
            <w:pPr>
              <w:rPr>
                <w:rFonts w:ascii="Arial" w:hAnsi="Arial" w:cs="Arial"/>
                <w:sz w:val="20"/>
                <w:szCs w:val="20"/>
              </w:rPr>
            </w:pPr>
            <w:r w:rsidRPr="0075556E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 w:rsidR="0075556E" w:rsidRPr="0075556E">
              <w:rPr>
                <w:rFonts w:ascii="Arial" w:hAnsi="Arial" w:cs="Arial"/>
                <w:sz w:val="20"/>
                <w:szCs w:val="20"/>
              </w:rPr>
              <w:t>23D06</w:t>
            </w:r>
            <w:r w:rsidR="00036039">
              <w:rPr>
                <w:rFonts w:ascii="Arial" w:hAnsi="Arial" w:cs="Arial"/>
                <w:sz w:val="20"/>
                <w:szCs w:val="20"/>
              </w:rPr>
              <w:t>8</w:t>
            </w:r>
            <w:r w:rsidR="0075556E" w:rsidRPr="0075556E">
              <w:rPr>
                <w:rFonts w:ascii="Arial" w:hAnsi="Arial" w:cs="Arial"/>
                <w:sz w:val="20"/>
                <w:szCs w:val="20"/>
              </w:rPr>
              <w:t>008</w:t>
            </w:r>
          </w:p>
          <w:p w:rsidR="001B6F22" w:rsidRPr="00B219D9" w:rsidRDefault="0029704F" w:rsidP="00197661">
            <w:pPr>
              <w:rPr>
                <w:rFonts w:ascii="Arial" w:hAnsi="Arial" w:cs="Arial"/>
                <w:sz w:val="20"/>
                <w:szCs w:val="20"/>
              </w:rPr>
            </w:pPr>
            <w:r w:rsidRPr="0075556E">
              <w:rPr>
                <w:rFonts w:ascii="Arial" w:hAnsi="Arial" w:cs="Arial"/>
                <w:sz w:val="20"/>
                <w:szCs w:val="20"/>
              </w:rPr>
              <w:t>Module :</w:t>
            </w:r>
            <w:r w:rsidR="0075556E" w:rsidRPr="0075556E">
              <w:rPr>
                <w:rFonts w:ascii="Arial" w:hAnsi="Arial" w:cs="Arial"/>
                <w:sz w:val="20"/>
                <w:szCs w:val="20"/>
              </w:rPr>
              <w:t>39880</w:t>
            </w:r>
          </w:p>
        </w:tc>
      </w:tr>
    </w:tbl>
    <w:p w:rsidR="001B6F22" w:rsidRPr="00B219D9" w:rsidRDefault="001B6F22" w:rsidP="001B6F22">
      <w:pPr>
        <w:rPr>
          <w:sz w:val="20"/>
          <w:szCs w:val="20"/>
        </w:rPr>
      </w:pPr>
    </w:p>
    <w:p w:rsidR="00BF088F" w:rsidRPr="00B219D9" w:rsidRDefault="00BF088F">
      <w:pPr>
        <w:rPr>
          <w:sz w:val="20"/>
          <w:szCs w:val="20"/>
        </w:rPr>
      </w:pPr>
    </w:p>
    <w:sectPr w:rsidR="00BF088F" w:rsidRPr="00B219D9" w:rsidSect="00544851">
      <w:pgSz w:w="16838" w:h="11906" w:orient="landscape"/>
      <w:pgMar w:top="568" w:right="962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A579A"/>
    <w:multiLevelType w:val="hybridMultilevel"/>
    <w:tmpl w:val="9760CB74"/>
    <w:lvl w:ilvl="0" w:tplc="DF4E49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0906"/>
    <w:multiLevelType w:val="hybridMultilevel"/>
    <w:tmpl w:val="CFF0D6A8"/>
    <w:lvl w:ilvl="0" w:tplc="461287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22"/>
    <w:rsid w:val="000320C3"/>
    <w:rsid w:val="00036039"/>
    <w:rsid w:val="00197661"/>
    <w:rsid w:val="001A561F"/>
    <w:rsid w:val="001B648A"/>
    <w:rsid w:val="001B6F22"/>
    <w:rsid w:val="0029704F"/>
    <w:rsid w:val="00374C08"/>
    <w:rsid w:val="003C02D6"/>
    <w:rsid w:val="00447293"/>
    <w:rsid w:val="005400D3"/>
    <w:rsid w:val="005D10EF"/>
    <w:rsid w:val="005F4152"/>
    <w:rsid w:val="0064066A"/>
    <w:rsid w:val="006430A7"/>
    <w:rsid w:val="00733B87"/>
    <w:rsid w:val="0075556E"/>
    <w:rsid w:val="00884E51"/>
    <w:rsid w:val="00886142"/>
    <w:rsid w:val="009D49C0"/>
    <w:rsid w:val="00A5117B"/>
    <w:rsid w:val="00AD053F"/>
    <w:rsid w:val="00AF2DAB"/>
    <w:rsid w:val="00B01B39"/>
    <w:rsid w:val="00B219D9"/>
    <w:rsid w:val="00BD3E3A"/>
    <w:rsid w:val="00BF088F"/>
    <w:rsid w:val="00CD3372"/>
    <w:rsid w:val="00E93977"/>
    <w:rsid w:val="00F5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8EFD"/>
  <w15:chartTrackingRefBased/>
  <w15:docId w15:val="{83E2B6BC-3F1C-457B-8462-B18A9635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152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F538.2BC0F5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pbenz</dc:creator>
  <cp:keywords/>
  <dc:description/>
  <cp:lastModifiedBy>pbenz</cp:lastModifiedBy>
  <cp:revision>23</cp:revision>
  <cp:lastPrinted>2023-10-05T07:27:00Z</cp:lastPrinted>
  <dcterms:created xsi:type="dcterms:W3CDTF">2023-09-25T09:41:00Z</dcterms:created>
  <dcterms:modified xsi:type="dcterms:W3CDTF">2023-10-06T12:30:00Z</dcterms:modified>
</cp:coreProperties>
</file>